
<file path=[Content_Types].xml><?xml version="1.0" encoding="utf-8"?>
<Types xmlns="http://schemas.openxmlformats.org/package/2006/content-types">
  <Default Extension="jpg" ContentType="application/octet-stream"/>
  <Default Extension="jpeg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pStyle w:val="PO8"/>
        <w:jc w:val="right"/>
        <w:spacing w:before="0"/>
        <w:rPr/>
      </w:pPr>
      <w:r>
        <w:rPr>
          <w:sz w:val="20"/>
        </w:rPr>
        <w:drawing>
          <wp:anchor distT="0" distB="0" distL="114300" distR="114300" simplePos="0" relativeHeight="251624957" behindDoc="1" locked="0" layoutInCell="1" allowOverlap="1">
            <wp:simplePos x="0" y="0"/>
            <wp:positionH relativeFrom="margin">
              <wp:posOffset>-639</wp:posOffset>
            </wp:positionH>
            <wp:positionV relativeFrom="page">
              <wp:posOffset>967744</wp:posOffset>
            </wp:positionV>
            <wp:extent cx="1137920" cy="1137920"/>
            <wp:effectExtent l="0" t="0" r="5080" b="508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Direction/AppData/Roaming/PolarisOffice/ETemp/2864_17412784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3855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/>
        <w:t xml:space="preserve">5 rue Perreau Beauvais</w:t>
      </w:r>
    </w:p>
    <w:p>
      <w:pPr>
        <w:pStyle w:val="PO8"/>
        <w:jc w:val="right"/>
        <w:ind w:left="708" w:firstLine="0"/>
        <w:rPr/>
      </w:pPr>
      <w:r>
        <w:rPr/>
        <w:t xml:space="preserve">85430 La Boissière des Landes.</w:t>
      </w:r>
    </w:p>
    <w:p>
      <w:pPr>
        <w:pStyle w:val="PO8"/>
        <w:jc w:val="right"/>
        <w:rPr/>
      </w:pPr>
      <w:r>
        <w:rPr/>
        <w:t>02.51.06.20.40</w:t>
      </w:r>
    </w:p>
    <w:p>
      <w:pPr>
        <w:pStyle w:val="PO8"/>
        <w:jc w:val="right"/>
        <w:rPr/>
      </w:pPr>
      <w:r>
        <w:fldChar w:fldCharType="begin"/>
      </w:r>
      <w:r>
        <w:instrText xml:space="preserve">HYPERLINK "https://laboissieredeslandes-sacrecoeur.fr"</w:instrText>
      </w:r>
      <w:r>
        <w:fldChar w:fldCharType="separate"/>
      </w:r>
      <w:r>
        <w:rPr>
          <w:rStyle w:val="PO153"/>
        </w:rPr>
        <w:t>h</w:t>
      </w:r>
      <w:r>
        <w:rPr>
          <w:rStyle w:val="PO153"/>
        </w:rPr>
        <w:t>t</w:t>
      </w:r>
      <w:r>
        <w:rPr>
          <w:rStyle w:val="PO153"/>
        </w:rPr>
        <w:t>t</w:t>
      </w:r>
      <w:r>
        <w:rPr>
          <w:rStyle w:val="PO153"/>
        </w:rPr>
        <w:t>p</w:t>
      </w:r>
      <w:r>
        <w:rPr>
          <w:rStyle w:val="PO153"/>
        </w:rPr>
        <w:t>s</w:t>
      </w:r>
      <w:r>
        <w:rPr>
          <w:rStyle w:val="PO153"/>
        </w:rPr>
        <w:t>:</w:t>
      </w:r>
      <w:r>
        <w:rPr>
          <w:rStyle w:val="PO153"/>
        </w:rPr>
        <w:t>/</w:t>
      </w:r>
      <w:r>
        <w:rPr>
          <w:rStyle w:val="PO153"/>
        </w:rPr>
        <w:t>/</w:t>
      </w:r>
      <w:r>
        <w:rPr>
          <w:rStyle w:val="PO153"/>
        </w:rPr>
        <w:t>l</w:t>
      </w:r>
      <w:r>
        <w:rPr>
          <w:rStyle w:val="PO153"/>
        </w:rPr>
        <w:t>a</w:t>
      </w:r>
      <w:r>
        <w:rPr>
          <w:rStyle w:val="PO153"/>
        </w:rPr>
        <w:t>b</w:t>
      </w:r>
      <w:r>
        <w:rPr>
          <w:rStyle w:val="PO153"/>
        </w:rPr>
        <w:t>o</w:t>
      </w:r>
      <w:r>
        <w:rPr>
          <w:rStyle w:val="PO153"/>
        </w:rPr>
        <w:t>i</w:t>
      </w:r>
      <w:r>
        <w:rPr>
          <w:rStyle w:val="PO153"/>
        </w:rPr>
        <w:t>s</w:t>
      </w:r>
      <w:r>
        <w:rPr>
          <w:rStyle w:val="PO153"/>
        </w:rPr>
        <w:t>s</w:t>
      </w:r>
      <w:r>
        <w:rPr>
          <w:rStyle w:val="PO153"/>
        </w:rPr>
        <w:t>i</w:t>
      </w:r>
      <w:r>
        <w:rPr>
          <w:rStyle w:val="PO153"/>
        </w:rPr>
        <w:t>e</w:t>
      </w:r>
      <w:r>
        <w:rPr>
          <w:rStyle w:val="PO153"/>
        </w:rPr>
        <w:t>r</w:t>
      </w:r>
      <w:r>
        <w:rPr>
          <w:rStyle w:val="PO153"/>
        </w:rPr>
        <w:t>e</w:t>
      </w:r>
      <w:r>
        <w:rPr>
          <w:rStyle w:val="PO153"/>
        </w:rPr>
        <w:t>d</w:t>
      </w:r>
      <w:r>
        <w:rPr>
          <w:rStyle w:val="PO153"/>
        </w:rPr>
        <w:t>e</w:t>
      </w:r>
      <w:r>
        <w:rPr>
          <w:rStyle w:val="PO153"/>
        </w:rPr>
        <w:t>s</w:t>
      </w:r>
      <w:r>
        <w:rPr>
          <w:rStyle w:val="PO153"/>
        </w:rPr>
        <w:t>l</w:t>
      </w:r>
      <w:r>
        <w:rPr>
          <w:rStyle w:val="PO153"/>
        </w:rPr>
        <w:t>a</w:t>
      </w:r>
      <w:r>
        <w:rPr>
          <w:rStyle w:val="PO153"/>
        </w:rPr>
        <w:t>n</w:t>
      </w:r>
      <w:r>
        <w:rPr>
          <w:rStyle w:val="PO153"/>
        </w:rPr>
        <w:t>d</w:t>
      </w:r>
      <w:r>
        <w:rPr>
          <w:rStyle w:val="PO153"/>
        </w:rPr>
        <w:t>e</w:t>
      </w:r>
      <w:r>
        <w:rPr>
          <w:rStyle w:val="PO153"/>
        </w:rPr>
        <w:t>s</w:t>
      </w:r>
      <w:r>
        <w:rPr>
          <w:rStyle w:val="PO153"/>
        </w:rPr>
        <w:t>-</w:t>
      </w:r>
      <w:r>
        <w:rPr>
          <w:rStyle w:val="PO153"/>
        </w:rPr>
        <w:t>s</w:t>
      </w:r>
      <w:r>
        <w:rPr>
          <w:rStyle w:val="PO153"/>
        </w:rPr>
        <w:t>a</w:t>
      </w:r>
      <w:r>
        <w:rPr>
          <w:rStyle w:val="PO153"/>
        </w:rPr>
        <w:t>c</w:t>
      </w:r>
      <w:r>
        <w:rPr>
          <w:rStyle w:val="PO153"/>
        </w:rPr>
        <w:t>r</w:t>
      </w:r>
      <w:r>
        <w:rPr>
          <w:rStyle w:val="PO153"/>
        </w:rPr>
        <w:t>e</w:t>
      </w:r>
      <w:r>
        <w:rPr>
          <w:rStyle w:val="PO153"/>
        </w:rPr>
        <w:t>c</w:t>
      </w:r>
      <w:r>
        <w:rPr>
          <w:rStyle w:val="PO153"/>
        </w:rPr>
        <w:t>o</w:t>
      </w:r>
      <w:r>
        <w:rPr>
          <w:rStyle w:val="PO153"/>
        </w:rPr>
        <w:t>e</w:t>
      </w:r>
      <w:r>
        <w:rPr>
          <w:rStyle w:val="PO153"/>
        </w:rPr>
        <w:t>u</w:t>
      </w:r>
      <w:r>
        <w:rPr>
          <w:rStyle w:val="PO153"/>
        </w:rPr>
        <w:t>r</w:t>
      </w:r>
      <w:r>
        <w:rPr>
          <w:rStyle w:val="PO153"/>
        </w:rPr>
        <w:t>.</w:t>
      </w:r>
      <w:r>
        <w:rPr>
          <w:rStyle w:val="PO153"/>
        </w:rPr>
        <w:t>f</w:t>
      </w:r>
      <w:r>
        <w:rPr>
          <w:rStyle w:val="PO153"/>
        </w:rPr>
        <w:t>r</w:t>
      </w:r>
      <w:r>
        <w:rPr>
          <w:color w:val="auto"/>
          <w:rFonts w:ascii="Segoe UI" w:eastAsia="Segoe UI" w:hAnsi="Segoe UI" w:cs="Segoe UI"/>
        </w:rPr>
        <w:fldChar w:fldCharType="end"/>
      </w:r>
    </w:p>
    <w:p>
      <w:pPr>
        <w:tabs>
          <w:tab w:val="left" w:pos="1296"/>
        </w:tabs>
        <w:rPr/>
      </w:pPr>
      <w:r>
        <w:rPr/>
        <w:tab/>
      </w:r>
    </w:p>
    <w:p>
      <w:pPr>
        <w:tabs>
          <w:tab w:val="left" w:pos="1296"/>
        </w:tabs>
        <w:rPr>
          <w:b w:val="1"/>
          <w:sz w:val="52"/>
          <w:szCs w:val="52"/>
          <w:u w:val="single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58" behindDoc="1" locked="0" layoutInCell="1" allowOverlap="1">
                <wp:simplePos x="0" y="0"/>
                <wp:positionH relativeFrom="column">
                  <wp:posOffset>3075310</wp:posOffset>
                </wp:positionH>
                <wp:positionV relativeFrom="page">
                  <wp:posOffset>2603504</wp:posOffset>
                </wp:positionV>
                <wp:extent cx="2603500" cy="1051560"/>
                <wp:effectExtent l="0" t="0" r="6350" b="0"/>
                <wp:wrapNone/>
                <wp:docPr id="10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1052195"/>
                          <a:chOff x="0" y="0"/>
                          <a:chExt cx="2604135" cy="1052195"/>
                        </a:xfrm>
                        <a:prstGeom prst="rect"/>
                        <a:ln cap="flat"/>
                      </wpg:grpSpPr>
                      <pic:pic xmlns:pic="http://schemas.openxmlformats.org/drawingml/2006/picture">
                        <pic:nvPicPr>
                          <pic:cNvPr id="2" name="Picture 2" descr="C:/Users/Direction/AppData/Roaming/PolarisOffice/ETemp/2864_17412784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200" y="0"/>
                            <a:ext cx="2273935" cy="938530"/>
                          </a:xfrm>
                          <a:prstGeom prst="rect"/>
                          <a:ln cap="flat"/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937895"/>
                            <a:ext cx="2273935" cy="114300"/>
                          </a:xfrm>
                          <a:prstGeom prst="rect"/>
                          <a:solidFill>
                            <a:prstClr val="white"/>
                          </a:solidFill>
                          <a:ln cap="flat">
                            <a:noFill/>
                          </a:ln>
                        </wps:spPr>
                        <wps:txbx style="" inset="7pt,4pt,7pt,4pt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HYPERLINK "https://fr.wikipedia.org/wiki/Fichier:Jardiland-logo-fleur-hd_2009.jpg"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HYPERLINK "https://creativecommons.org/licenses/by-sa/3.0/"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Style w:val="PO153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" style="position:absolute;left:0;margin-left:242pt;mso-position-horizontal:absolute;mso-position-horizontal-relative:text;margin-top:205pt;mso-position-vertical:absolute;mso-position-vertical-relative:page;width:205.0pt;height:82.8pt;z-index:-251624962" coordorigin="6260,4099" coordsize="4100,1656">
                <v:shape id="_x0000_s11" style="position:absolute;left:6780;top:4099;width:3580;height:1477;z-index:251624960" coordsize="2273300,937895" path="m,l2273300,,2273300,937895,,937895xe" stroked="f">
                  <v:imagedata r:id="rId7" o:title=" "/>
                </v:shape>
                <v:shape id="_x0000_s12" style="position:absolute;left:6260;top:5576;width:3580;height:179;z-index:251624961" coordsize="2273300,113665" path="m,l2273300,,2273300,113665,,113665xe" stroked="f">
                  <v:textbox style="" inset="7pt,4pt,7pt,4pt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HYPERLINK "https://fr.wikipedia.org/wiki/Fichier:Jardiland-logo-fleur-hd_2009.jpg"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r>
                          <w:fldChar w:fldCharType="begin"/>
                        </w:r>
                        <w:r>
                          <w:instrText xml:space="preserve">HYPERLINK "https://creativecommons.org/licenses/by-sa/3.0/"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Style w:val="PO15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1296"/>
        </w:tabs>
        <w:rPr/>
      </w:pPr>
      <w:r>
        <w:rPr>
          <w:b w:val="1"/>
          <w:sz w:val="52"/>
          <w:szCs w:val="52"/>
        </w:rPr>
        <w:t xml:space="preserve">       </w:t>
      </w:r>
      <w:r>
        <w:rPr>
          <w:b w:val="1"/>
          <w:sz w:val="52"/>
          <w:szCs w:val="52"/>
          <w:u w:val="single"/>
        </w:rPr>
        <w:t xml:space="preserve">A.P.E.L </w:t>
      </w:r>
      <w:r>
        <w:rPr>
          <w:b w:val="1"/>
          <w:sz w:val="36"/>
          <w:szCs w:val="36"/>
          <w:u w:val="single"/>
        </w:rPr>
        <w:t xml:space="preserve">en partenariat avec</w:t>
      </w:r>
    </w:p>
    <w:p>
      <w:pPr>
        <w:rPr>
          <w:b w:val="1"/>
          <w:sz w:val="24"/>
          <w:szCs w:val="24"/>
        </w:rPr>
      </w:pPr>
    </w:p>
    <w:p>
      <w:pPr>
        <w:rPr>
          <w:b w:val="1"/>
          <w:sz w:val="24"/>
          <w:szCs w:val="24"/>
        </w:rPr>
      </w:pPr>
      <w:r>
        <w:rPr>
          <w:b w:val="1"/>
          <w:sz w:val="24"/>
          <w:szCs w:val="24"/>
        </w:rPr>
        <w:t>Bonjour,</w:t>
      </w:r>
      <w:r>
        <w:rPr>
          <w:b w:val="1"/>
          <w:sz w:val="24"/>
          <w:szCs w:val="24"/>
        </w:rPr>
        <w:tab/>
      </w:r>
    </w:p>
    <w:p>
      <w:pPr>
        <w:spacing w:after="0"/>
        <w:rPr>
          <w:b w:val="1"/>
          <w:sz w:val="24"/>
          <w:szCs w:val="24"/>
        </w:rPr>
      </w:pPr>
      <w:r>
        <w:rPr>
          <w:b w:val="1"/>
          <w:sz w:val="24"/>
          <w:szCs w:val="24"/>
        </w:rPr>
        <w:tab/>
      </w:r>
      <w:r>
        <w:rPr>
          <w:b w:val="1"/>
          <w:sz w:val="24"/>
          <w:szCs w:val="24"/>
        </w:rPr>
        <w:t xml:space="preserve">Cette année, l’école du Sacré Cœur souhaite remettre en place pour les parents qui </w:t>
      </w:r>
      <w:r>
        <w:rPr>
          <w:b w:val="1"/>
          <w:sz w:val="24"/>
          <w:szCs w:val="24"/>
        </w:rPr>
        <w:t xml:space="preserve">le souhaitent l’achat de sapins de Noël par le biais de l’école afin de financer les sorties </w:t>
      </w:r>
      <w:r>
        <w:rPr>
          <w:b w:val="1"/>
          <w:sz w:val="24"/>
          <w:szCs w:val="24"/>
        </w:rPr>
        <w:t xml:space="preserve">pédagogiques et autres achats pour nos enfants. </w:t>
      </w:r>
    </w:p>
    <w:p>
      <w:pPr>
        <w:spacing w:after="0"/>
        <w:rPr>
          <w:b w:val="1"/>
          <w:sz w:val="24"/>
          <w:szCs w:val="24"/>
        </w:rPr>
      </w:pPr>
      <w:r>
        <w:rPr>
          <w:b w:val="1"/>
          <w:sz w:val="24"/>
          <w:szCs w:val="24"/>
        </w:rPr>
        <w:t xml:space="preserve">Pourquoi pas continuer de les acheter par l’école plutôt que dans un magasin pour ceux </w:t>
      </w:r>
      <w:r>
        <w:rPr>
          <w:b w:val="1"/>
          <w:sz w:val="24"/>
          <w:szCs w:val="24"/>
        </w:rPr>
        <w:t xml:space="preserve">bien sûr qui veulent un vrai sapin dans leur maison. Alors pensez à demander aux papis, </w:t>
      </w:r>
      <w:r>
        <w:rPr>
          <w:b w:val="1"/>
          <w:sz w:val="24"/>
          <w:szCs w:val="24"/>
        </w:rPr>
        <w:t xml:space="preserve">mamies, tontons, tatas…..</w:t>
      </w:r>
    </w:p>
    <w:p>
      <w:pPr>
        <w:spacing w:after="0"/>
        <w:rPr>
          <w:b w:val="1"/>
          <w:sz w:val="24"/>
          <w:szCs w:val="24"/>
        </w:rPr>
      </w:pPr>
    </w:p>
    <w:p>
      <w:pPr>
        <w:spacing w:after="0"/>
        <w:rPr>
          <w:b w:val="1"/>
          <w:color w:val="FF0000"/>
          <w:sz w:val="24"/>
          <w:szCs w:val="24"/>
          <w:u w:val="single"/>
        </w:rPr>
      </w:pPr>
      <w:r>
        <w:rPr>
          <w:b w:val="1"/>
          <w:sz w:val="24"/>
          <w:szCs w:val="24"/>
        </w:rPr>
        <w:t xml:space="preserve">Voici en pièce jointe le bulletin de commande à retourner </w:t>
      </w:r>
      <w:r>
        <w:rPr>
          <w:b w:val="1"/>
          <w:sz w:val="24"/>
          <w:szCs w:val="24"/>
          <w:lang w:val="fr-FR"/>
        </w:rPr>
        <w:t>pour</w:t>
      </w:r>
      <w:r>
        <w:rPr>
          <w:b w:val="1"/>
          <w:sz w:val="24"/>
          <w:szCs w:val="24"/>
        </w:rPr>
        <w:t xml:space="preserve"> le lundi 8 novembre avec le </w:t>
      </w:r>
      <w:r>
        <w:rPr>
          <w:b w:val="1"/>
          <w:sz w:val="24"/>
          <w:szCs w:val="24"/>
        </w:rPr>
        <w:t xml:space="preserve">chèque à l’ordre de l’APEL de la Boissière des Landes pour une livraison </w:t>
      </w:r>
      <w:r>
        <w:rPr>
          <w:b w:val="1"/>
          <w:color w:val="FF0000"/>
          <w:sz w:val="24"/>
          <w:szCs w:val="24"/>
          <w:u w:val="single"/>
        </w:rPr>
        <w:t xml:space="preserve">lors du marché de </w:t>
      </w:r>
      <w:r>
        <w:rPr>
          <w:b w:val="1"/>
          <w:color w:val="FF0000"/>
          <w:sz w:val="24"/>
          <w:szCs w:val="24"/>
          <w:u w:val="single"/>
        </w:rPr>
        <w:t xml:space="preserve">Noël de l’école le samedi 4 décembre. </w:t>
      </w:r>
    </w:p>
    <w:p>
      <w:pPr>
        <w:spacing w:after="0"/>
        <w:rPr>
          <w:b w:val="1"/>
          <w:sz w:val="24"/>
          <w:szCs w:val="24"/>
        </w:rPr>
      </w:pPr>
      <w:r>
        <w:rPr>
          <w:b w:val="1"/>
          <w:sz w:val="24"/>
          <w:szCs w:val="24"/>
        </w:rPr>
        <w:t xml:space="preserve">Nous restons à votre disposition pour toutes informations complémentaires.</w:t>
      </w:r>
    </w:p>
    <w:p>
      <w:pPr>
        <w:spacing w:after="0"/>
        <w:rPr>
          <w:b w:val="1"/>
          <w:sz w:val="24"/>
          <w:szCs w:val="24"/>
        </w:rPr>
      </w:pPr>
      <w:r>
        <w:rPr>
          <w:b w:val="1"/>
          <w:sz w:val="24"/>
          <w:szCs w:val="24"/>
        </w:rPr>
        <w:tab/>
      </w:r>
      <w:r>
        <w:rPr>
          <w:b w:val="1"/>
          <w:sz w:val="24"/>
          <w:szCs w:val="24"/>
        </w:rPr>
        <w:tab/>
      </w:r>
      <w:r>
        <w:rPr>
          <w:b w:val="1"/>
          <w:sz w:val="24"/>
          <w:szCs w:val="24"/>
        </w:rPr>
        <w:tab/>
      </w:r>
      <w:r>
        <w:rPr>
          <w:b w:val="1"/>
          <w:sz w:val="24"/>
          <w:szCs w:val="24"/>
        </w:rPr>
        <w:tab/>
      </w:r>
      <w:r>
        <w:rPr>
          <w:b w:val="1"/>
          <w:sz w:val="24"/>
          <w:szCs w:val="24"/>
        </w:rPr>
        <w:tab/>
      </w:r>
      <w:r>
        <w:rPr>
          <w:b w:val="1"/>
          <w:sz w:val="24"/>
          <w:szCs w:val="24"/>
        </w:rPr>
        <w:tab/>
      </w:r>
      <w:r>
        <w:rPr>
          <w:b w:val="1"/>
          <w:sz w:val="24"/>
          <w:szCs w:val="24"/>
        </w:rPr>
        <w:tab/>
      </w:r>
      <w:r>
        <w:rPr>
          <w:b w:val="1"/>
          <w:sz w:val="24"/>
          <w:szCs w:val="24"/>
        </w:rPr>
        <w:tab/>
      </w:r>
      <w:r>
        <w:rPr>
          <w:b w:val="1"/>
          <w:sz w:val="24"/>
          <w:szCs w:val="24"/>
        </w:rPr>
        <w:tab/>
      </w:r>
      <w:r>
        <w:rPr>
          <w:b w:val="1"/>
          <w:sz w:val="24"/>
          <w:szCs w:val="24"/>
        </w:rPr>
        <w:t xml:space="preserve">L’équipe de l’APEL</w:t>
      </w:r>
    </w:p>
    <w:p>
      <w:pPr>
        <w:spacing w:after="0"/>
        <w:rPr/>
      </w:pPr>
      <w:r>
        <w:rPr/>
        <w:t>………………………………………………………………………………………………………………………………………………………….</w:t>
      </w:r>
    </w:p>
    <w:p>
      <w:pPr>
        <w:spacing w:after="0"/>
        <w:rPr/>
      </w:pPr>
      <w:r>
        <w:rPr/>
        <w:t xml:space="preserve">BON DE COMMANDE</w:t>
      </w:r>
    </w:p>
    <w:p>
      <w:pPr>
        <w:spacing w:after="0"/>
        <w:rPr/>
      </w:pPr>
      <w:r>
        <w:rPr/>
        <w:t xml:space="preserve">MR OU MME ………………………………………………………………………………….. souhaite commander un </w:t>
      </w:r>
      <w:r>
        <w:rPr/>
        <w:t>sapin.</w:t>
      </w:r>
    </w:p>
    <w:p>
      <w:pPr>
        <w:spacing w:after="0"/>
        <w:rPr/>
      </w:pP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4234185</wp:posOffset>
            </wp:positionH>
            <wp:positionV relativeFrom="paragraph">
              <wp:posOffset>41915</wp:posOffset>
            </wp:positionV>
            <wp:extent cx="1724025" cy="1806575"/>
            <wp:effectExtent l="0" t="0" r="0" b="3175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Direction/AppData/Roaming/PolarisOffice/ETemp/2864_17412784/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80721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/>
        <w:t xml:space="preserve">N° de téléphone : ………………………………………….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717"/>
        <w:gridCol w:w="1345"/>
        <w:gridCol w:w="1081"/>
        <w:gridCol w:w="1008"/>
        <w:gridCol w:w="1051"/>
      </w:tblGrid>
      <w:tr>
        <w:trPr/>
        <w:tc>
          <w:tcPr>
            <w:tcW w:type="dxa" w:w="1717"/>
            <w:vAlign w:val="top"/>
          </w:tcPr>
          <w:p>
            <w:pPr>
              <w:rPr/>
            </w:pPr>
          </w:p>
        </w:tc>
        <w:tc>
          <w:tcPr>
            <w:tcW w:type="dxa" w:w="1345"/>
            <w:vAlign w:val="top"/>
          </w:tcPr>
          <w:p>
            <w:pPr>
              <w:rPr/>
            </w:pPr>
            <w:r>
              <w:rPr/>
              <w:t xml:space="preserve">Prix magasin</w:t>
            </w:r>
          </w:p>
        </w:tc>
        <w:tc>
          <w:tcPr>
            <w:tcW w:type="dxa" w:w="1081"/>
            <w:vAlign w:val="top"/>
            <w:shd w:val="clear" w:color="000000" w:fill="8FAADC" w:themeFill="accent1" w:themeFillTint="99"/>
          </w:tcPr>
          <w:p>
            <w:pPr>
              <w:rPr/>
            </w:pPr>
            <w:r>
              <w:rPr/>
              <w:t xml:space="preserve">Prix école</w:t>
            </w:r>
          </w:p>
        </w:tc>
        <w:tc>
          <w:tcPr>
            <w:tcW w:type="dxa" w:w="1008"/>
            <w:vAlign w:val="top"/>
          </w:tcPr>
          <w:p>
            <w:pPr>
              <w:rPr/>
            </w:pPr>
            <w:r>
              <w:rPr/>
              <w:t>Quantité</w:t>
            </w:r>
          </w:p>
        </w:tc>
        <w:tc>
          <w:tcPr>
            <w:tcW w:type="dxa" w:w="1051"/>
            <w:vAlign w:val="top"/>
          </w:tcPr>
          <w:p>
            <w:pPr>
              <w:rPr/>
            </w:pPr>
            <w:r>
              <w:rPr/>
              <w:t xml:space="preserve">Total TTC</w:t>
            </w:r>
          </w:p>
        </w:tc>
      </w:tr>
      <w:tr>
        <w:trPr/>
        <w:tc>
          <w:tcPr>
            <w:tcW w:type="dxa" w:w="1717"/>
            <w:vAlign w:val="top"/>
          </w:tcPr>
          <w:p>
            <w:pPr>
              <w:rPr/>
            </w:pPr>
            <w:r>
              <w:rPr/>
              <w:t xml:space="preserve">Sapin Nordmann</w:t>
            </w:r>
          </w:p>
        </w:tc>
        <w:tc>
          <w:tcPr>
            <w:tcW w:type="dxa" w:w="1345"/>
            <w:vAlign w:val="top"/>
          </w:tcPr>
          <w:p>
            <w:pPr>
              <w:rPr/>
            </w:pPr>
          </w:p>
        </w:tc>
        <w:tc>
          <w:tcPr>
            <w:tcW w:type="dxa" w:w="1081"/>
            <w:vAlign w:val="top"/>
            <w:shd w:val="clear" w:color="000000" w:fill="8FAADC" w:themeFill="accent1" w:themeFillTint="99"/>
          </w:tcPr>
          <w:p>
            <w:pPr>
              <w:rPr/>
            </w:pPr>
          </w:p>
        </w:tc>
        <w:tc>
          <w:tcPr>
            <w:tcW w:type="dxa" w:w="1008"/>
            <w:vAlign w:val="top"/>
          </w:tcPr>
          <w:p>
            <w:pPr>
              <w:rPr/>
            </w:pPr>
          </w:p>
        </w:tc>
        <w:tc>
          <w:tcPr>
            <w:tcW w:type="dxa" w:w="1051"/>
            <w:vAlign w:val="top"/>
          </w:tcPr>
          <w:p>
            <w:pPr>
              <w:rPr/>
            </w:pPr>
          </w:p>
        </w:tc>
      </w:tr>
      <w:tr>
        <w:trPr/>
        <w:tc>
          <w:tcPr>
            <w:tcW w:type="dxa" w:w="1717"/>
            <w:vAlign w:val="top"/>
          </w:tcPr>
          <w:p>
            <w:pPr>
              <w:rPr/>
            </w:pPr>
            <w:r>
              <w:rPr/>
              <w:t xml:space="preserve">100 / 150 cm</w:t>
            </w:r>
          </w:p>
        </w:tc>
        <w:tc>
          <w:tcPr>
            <w:tcW w:type="dxa" w:w="1345"/>
            <w:vAlign w:val="top"/>
          </w:tcPr>
          <w:p>
            <w:pPr>
              <w:rPr/>
            </w:pPr>
            <w:r>
              <w:rPr/>
              <w:t>24.95€</w:t>
            </w:r>
          </w:p>
        </w:tc>
        <w:tc>
          <w:tcPr>
            <w:tcW w:type="dxa" w:w="1081"/>
            <w:vAlign w:val="top"/>
            <w:shd w:val="clear" w:color="000000" w:fill="8FAADC" w:themeFill="accent1" w:themeFillTint="99"/>
          </w:tcPr>
          <w:p>
            <w:pPr>
              <w:rPr/>
            </w:pPr>
            <w:r>
              <w:rPr/>
              <w:t>24.00€</w:t>
            </w:r>
          </w:p>
        </w:tc>
        <w:tc>
          <w:tcPr>
            <w:tcW w:type="dxa" w:w="1008"/>
            <w:vAlign w:val="top"/>
          </w:tcPr>
          <w:p>
            <w:pPr>
              <w:rPr/>
            </w:pPr>
          </w:p>
        </w:tc>
        <w:tc>
          <w:tcPr>
            <w:tcW w:type="dxa" w:w="1051"/>
            <w:vAlign w:val="top"/>
          </w:tcPr>
          <w:p>
            <w:pPr>
              <w:rPr/>
            </w:pPr>
          </w:p>
        </w:tc>
      </w:tr>
      <w:tr>
        <w:trPr/>
        <w:tc>
          <w:tcPr>
            <w:tcW w:type="dxa" w:w="1717"/>
            <w:vAlign w:val="top"/>
          </w:tcPr>
          <w:p>
            <w:pPr>
              <w:rPr/>
            </w:pPr>
            <w:r>
              <w:rPr/>
              <w:t xml:space="preserve">Sapin Nordmann</w:t>
            </w:r>
          </w:p>
        </w:tc>
        <w:tc>
          <w:tcPr>
            <w:tcW w:type="dxa" w:w="1345"/>
            <w:vAlign w:val="top"/>
          </w:tcPr>
          <w:p>
            <w:pPr>
              <w:rPr/>
            </w:pPr>
          </w:p>
        </w:tc>
        <w:tc>
          <w:tcPr>
            <w:tcW w:type="dxa" w:w="1081"/>
            <w:vAlign w:val="top"/>
            <w:shd w:val="clear" w:color="000000" w:fill="8FAADC" w:themeFill="accent1" w:themeFillTint="99"/>
          </w:tcPr>
          <w:p>
            <w:pPr>
              <w:rPr/>
            </w:pPr>
          </w:p>
        </w:tc>
        <w:tc>
          <w:tcPr>
            <w:tcW w:type="dxa" w:w="1008"/>
            <w:vAlign w:val="top"/>
          </w:tcPr>
          <w:p>
            <w:pPr>
              <w:rPr/>
            </w:pPr>
          </w:p>
        </w:tc>
        <w:tc>
          <w:tcPr>
            <w:tcW w:type="dxa" w:w="1051"/>
            <w:vAlign w:val="top"/>
          </w:tcPr>
          <w:p>
            <w:pPr>
              <w:rPr/>
            </w:pPr>
          </w:p>
        </w:tc>
      </w:tr>
      <w:tr>
        <w:trPr/>
        <w:tc>
          <w:tcPr>
            <w:tcW w:type="dxa" w:w="1717"/>
            <w:vAlign w:val="top"/>
          </w:tcPr>
          <w:p>
            <w:pPr>
              <w:rPr/>
            </w:pPr>
            <w:r>
              <w:rPr/>
              <w:t xml:space="preserve">150 / 175</w:t>
            </w:r>
          </w:p>
        </w:tc>
        <w:tc>
          <w:tcPr>
            <w:tcW w:type="dxa" w:w="1345"/>
            <w:vAlign w:val="top"/>
          </w:tcPr>
          <w:p>
            <w:pPr>
              <w:rPr/>
            </w:pPr>
            <w:r>
              <w:rPr/>
              <w:t>39.95€</w:t>
            </w:r>
          </w:p>
        </w:tc>
        <w:tc>
          <w:tcPr>
            <w:tcW w:type="dxa" w:w="1081"/>
            <w:vAlign w:val="top"/>
            <w:shd w:val="clear" w:color="000000" w:fill="8FAADC" w:themeFill="accent1" w:themeFillTint="99"/>
          </w:tcPr>
          <w:p>
            <w:pPr>
              <w:rPr/>
            </w:pPr>
            <w:r>
              <w:rPr/>
              <w:t>34.00€</w:t>
            </w:r>
          </w:p>
        </w:tc>
        <w:tc>
          <w:tcPr>
            <w:tcW w:type="dxa" w:w="1008"/>
            <w:vAlign w:val="top"/>
          </w:tcPr>
          <w:p>
            <w:pPr>
              <w:rPr/>
            </w:pPr>
          </w:p>
        </w:tc>
        <w:tc>
          <w:tcPr>
            <w:tcW w:type="dxa" w:w="1051"/>
            <w:vAlign w:val="top"/>
          </w:tcPr>
          <w:p>
            <w:pPr>
              <w:rPr/>
            </w:pPr>
          </w:p>
        </w:tc>
      </w:tr>
      <w:tr>
        <w:trPr/>
        <w:tc>
          <w:tcPr>
            <w:tcW w:type="dxa" w:w="1717"/>
            <w:vAlign w:val="top"/>
          </w:tcPr>
          <w:p>
            <w:pPr>
              <w:rPr/>
            </w:pPr>
            <w:r>
              <w:rPr/>
              <w:t xml:space="preserve">Sapin Nordmann</w:t>
            </w:r>
          </w:p>
        </w:tc>
        <w:tc>
          <w:tcPr>
            <w:tcW w:type="dxa" w:w="1345"/>
            <w:vAlign w:val="top"/>
          </w:tcPr>
          <w:p>
            <w:pPr>
              <w:rPr/>
            </w:pPr>
          </w:p>
        </w:tc>
        <w:tc>
          <w:tcPr>
            <w:tcW w:type="dxa" w:w="1081"/>
            <w:vAlign w:val="top"/>
            <w:shd w:val="clear" w:color="000000" w:fill="8FAADC" w:themeFill="accent1" w:themeFillTint="99"/>
          </w:tcPr>
          <w:p>
            <w:pPr>
              <w:rPr/>
            </w:pPr>
          </w:p>
        </w:tc>
        <w:tc>
          <w:tcPr>
            <w:tcW w:type="dxa" w:w="1008"/>
            <w:vAlign w:val="top"/>
          </w:tcPr>
          <w:p>
            <w:pPr>
              <w:rPr/>
            </w:pPr>
          </w:p>
        </w:tc>
        <w:tc>
          <w:tcPr>
            <w:tcW w:type="dxa" w:w="1051"/>
            <w:vAlign w:val="top"/>
          </w:tcPr>
          <w:p>
            <w:pPr>
              <w:rPr/>
            </w:pPr>
          </w:p>
        </w:tc>
      </w:tr>
      <w:tr>
        <w:trPr/>
        <w:tc>
          <w:tcPr>
            <w:tcW w:type="dxa" w:w="1717"/>
            <w:vAlign w:val="top"/>
          </w:tcPr>
          <w:p>
            <w:pPr>
              <w:rPr/>
            </w:pPr>
            <w:r>
              <w:rPr/>
              <w:t xml:space="preserve">175 / 200 cm</w:t>
            </w:r>
          </w:p>
        </w:tc>
        <w:tc>
          <w:tcPr>
            <w:tcW w:type="dxa" w:w="1345"/>
            <w:vAlign w:val="top"/>
          </w:tcPr>
          <w:p>
            <w:pPr>
              <w:rPr/>
            </w:pPr>
            <w:r>
              <w:rPr/>
              <w:t>54.95€</w:t>
            </w:r>
          </w:p>
        </w:tc>
        <w:tc>
          <w:tcPr>
            <w:tcW w:type="dxa" w:w="1081"/>
            <w:vAlign w:val="top"/>
            <w:shd w:val="clear" w:color="000000" w:fill="8FAADC" w:themeFill="accent1" w:themeFillTint="99"/>
          </w:tcPr>
          <w:p>
            <w:pPr>
              <w:rPr/>
            </w:pPr>
            <w:r>
              <w:rPr/>
              <w:t>44.00€</w:t>
            </w:r>
          </w:p>
        </w:tc>
        <w:tc>
          <w:tcPr>
            <w:tcW w:type="dxa" w:w="1008"/>
            <w:vAlign w:val="top"/>
          </w:tcPr>
          <w:p>
            <w:pPr>
              <w:rPr/>
            </w:pPr>
          </w:p>
        </w:tc>
        <w:tc>
          <w:tcPr>
            <w:tcW w:type="dxa" w:w="1051"/>
            <w:vAlign w:val="top"/>
          </w:tcPr>
          <w:p>
            <w:pPr>
              <w:rPr/>
            </w:pPr>
          </w:p>
        </w:tc>
      </w:tr>
      <w:tr>
        <w:trPr/>
        <w:tc>
          <w:tcPr>
            <w:tcW w:type="dxa" w:w="1717"/>
            <w:vAlign w:val="top"/>
          </w:tcPr>
          <w:p>
            <w:pPr>
              <w:rPr/>
            </w:pPr>
          </w:p>
        </w:tc>
        <w:tc>
          <w:tcPr>
            <w:tcW w:type="dxa" w:w="1345"/>
            <w:vAlign w:val="top"/>
          </w:tcPr>
          <w:p>
            <w:pPr>
              <w:rPr/>
            </w:pPr>
          </w:p>
        </w:tc>
        <w:tc>
          <w:tcPr>
            <w:tcW w:type="dxa" w:w="1081"/>
            <w:vAlign w:val="top"/>
            <w:shd w:val="clear" w:color="000000" w:fill="8FAADC" w:themeFill="accent1" w:themeFillTint="99"/>
          </w:tcPr>
          <w:p>
            <w:pPr>
              <w:rPr/>
            </w:pPr>
          </w:p>
        </w:tc>
        <w:tc>
          <w:tcPr>
            <w:tcW w:type="dxa" w:w="1008"/>
            <w:vAlign w:val="top"/>
          </w:tcPr>
          <w:p>
            <w:pPr>
              <w:rPr/>
            </w:pPr>
          </w:p>
        </w:tc>
        <w:tc>
          <w:tcPr>
            <w:tcW w:type="dxa" w:w="1051"/>
            <w:vAlign w:val="top"/>
          </w:tcPr>
          <w:p>
            <w:pPr>
              <w:rPr/>
            </w:pPr>
          </w:p>
        </w:tc>
      </w:tr>
      <w:tr>
        <w:trPr/>
        <w:tc>
          <w:tcPr>
            <w:tcW w:type="dxa" w:w="1717"/>
            <w:vAlign w:val="top"/>
          </w:tcPr>
          <w:p>
            <w:pPr>
              <w:rPr/>
            </w:pPr>
            <w:r>
              <w:rPr/>
              <w:t xml:space="preserve">CROIX </w:t>
            </w:r>
          </w:p>
        </w:tc>
        <w:tc>
          <w:tcPr>
            <w:tcW w:type="dxa" w:w="1345"/>
            <w:vAlign w:val="top"/>
          </w:tcPr>
          <w:p>
            <w:pPr>
              <w:rPr/>
            </w:pPr>
          </w:p>
        </w:tc>
        <w:tc>
          <w:tcPr>
            <w:tcW w:type="dxa" w:w="1081"/>
            <w:vAlign w:val="top"/>
            <w:shd w:val="clear" w:color="000000" w:fill="8FAADC" w:themeFill="accent1" w:themeFillTint="99"/>
          </w:tcPr>
          <w:p>
            <w:pPr>
              <w:rPr/>
            </w:pPr>
            <w:r>
              <w:rPr/>
              <w:t>OFFERT</w:t>
            </w:r>
          </w:p>
          <w:p>
            <w:pPr>
              <w:rPr/>
            </w:pPr>
          </w:p>
        </w:tc>
        <w:tc>
          <w:tcPr>
            <w:tcW w:type="dxa" w:w="1008"/>
            <w:vAlign w:val="top"/>
          </w:tcPr>
          <w:p>
            <w:pPr>
              <w:rPr/>
            </w:pPr>
          </w:p>
        </w:tc>
        <w:tc>
          <w:tcPr>
            <w:tcW w:type="dxa" w:w="1051"/>
            <w:vAlign w:val="top"/>
          </w:tcPr>
          <w:p>
            <w:pPr>
              <w:rPr/>
            </w:pPr>
          </w:p>
        </w:tc>
      </w:tr>
      <w:tr>
        <w:trPr/>
        <w:tc>
          <w:tcPr>
            <w:tcW w:type="dxa" w:w="1717"/>
            <w:vAlign w:val="top"/>
          </w:tcPr>
          <w:p>
            <w:pPr>
              <w:rPr>
                <w:b w:val="1"/>
                <w:u w:val="single"/>
              </w:rPr>
            </w:pPr>
            <w:r>
              <w:rPr>
                <w:b w:val="1"/>
                <w:color w:val="2F5496" w:themeColor="accent1" w:themeShade="BF"/>
                <w:u w:val="single"/>
              </w:rPr>
              <w:t>TOTAL :</w:t>
            </w:r>
          </w:p>
        </w:tc>
        <w:tc>
          <w:tcPr>
            <w:tcW w:type="dxa" w:w="1345"/>
            <w:vAlign w:val="top"/>
          </w:tcPr>
          <w:p>
            <w:pPr>
              <w:rPr/>
            </w:pPr>
          </w:p>
        </w:tc>
        <w:tc>
          <w:tcPr>
            <w:tcW w:type="dxa" w:w="1081"/>
            <w:vAlign w:val="top"/>
            <w:shd w:val="clear" w:color="000000" w:fill="8FAADC" w:themeFill="accent1" w:themeFillTint="99"/>
          </w:tcPr>
          <w:p>
            <w:pPr>
              <w:rPr/>
            </w:pPr>
          </w:p>
        </w:tc>
        <w:tc>
          <w:tcPr>
            <w:tcW w:type="dxa" w:w="1008"/>
            <w:vAlign w:val="top"/>
          </w:tcPr>
          <w:p>
            <w:pPr>
              <w:rPr/>
            </w:pPr>
          </w:p>
        </w:tc>
        <w:tc>
          <w:tcPr>
            <w:tcW w:type="dxa" w:w="1051"/>
            <w:vAlign w:val="top"/>
            <w:shd w:val="clear" w:color="000000" w:fill="8FAADC" w:themeFill="accent1" w:themeFillTint="99"/>
          </w:tcPr>
          <w:p>
            <w:pPr>
              <w:rPr>
                <w:highlight w:val="red"/>
              </w:rPr>
            </w:pPr>
          </w:p>
        </w:tc>
      </w:tr>
    </w:tbl>
    <w:p>
      <w:pPr>
        <w:rPr/>
      </w:pPr>
      <w:r>
        <w:rPr/>
        <w:t xml:space="preserve">Commentaire : </w:t>
      </w:r>
      <w:r>
        <w:rPr/>
        <w:t>………………………………………………………………………………………………………………………………......................</w:t>
      </w:r>
      <w:r>
        <w:rPr/>
        <w:t>...................................................................................................................................................................</w:t>
      </w:r>
      <w:r>
        <w:rPr/>
        <w:t>..........</w:t>
      </w:r>
    </w:p>
    <w:sectPr>
      <w15:footnoteColumns w:val="1"/>
      <w:headerReference w:type="default" r:id="rId9"/>
      <w:pgSz w:w="11906" w:h="16838"/>
      <w:pgMar w:top="1417" w:left="1417" w:bottom="1417" w:right="1417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"/>
    <w:family w:val="swiss"/>
    <w:pitch w:val="variable"/>
    <w:sig w:usb0="e4002eff" w:usb1="c000247b" w:usb2="00000009" w:usb3="00000000" w:csb0="000001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7"/>
      <w:rPr>
        <w:b w:val="1"/>
        <w:sz w:val="48"/>
        <w:szCs w:val="48"/>
        <w:u w:val="single"/>
      </w:rPr>
    </w:pPr>
    <w:r>
      <w:rPr>
        <w:b w:val="1"/>
        <w:sz w:val="48"/>
        <w:szCs w:val="48"/>
        <w:u w:val="single"/>
      </w:rPr>
      <w:t xml:space="preserve">ÉCOLE DU SACRE CŒUR </w:t>
    </w:r>
  </w:p>
  <w:p>
    <w:pPr>
      <w:pStyle w:val="PO155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720" w:hanging="360"/>
        <w:rPr/>
      </w:pPr>
      <w:rPr>
        <w:rFonts w:ascii="Calibri" w:hAnsi="Calibri" w:cs="Calibri" w:eastAsiaTheme="minorHAnsi" w:hint="default"/>
      </w:rPr>
      <w:lvlText w:val="-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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1F000C5F"/>
    <w:lvl w:ilvl="0">
      <w:lvlJc w:val="left"/>
      <w:numFmt w:val="bullet"/>
      <w:start w:val="1"/>
      <w:suff w:val="tab"/>
      <w:pPr>
        <w:ind w:left="2160" w:hanging="360"/>
        <w:rPr/>
      </w:pPr>
      <w:rPr>
        <w:rFonts w:ascii="Symbol" w:hAnsi="Symbol" w:hint="default"/>
      </w:rPr>
      <w:lvlText w:val=" "/>
    </w:lvl>
    <w:lvl w:ilvl="1">
      <w:lvlJc w:val="left"/>
      <w:numFmt w:val="bullet"/>
      <w:start w:val="1"/>
      <w:suff w:val="tab"/>
      <w:pPr>
        <w:ind w:left="288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360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432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504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76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648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720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920" w:hanging="360"/>
        <w:rPr/>
      </w:pPr>
      <w:rPr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1F0033C2"/>
    <w:lvl w:ilvl="0">
      <w:lvlJc w:val="left"/>
      <w:numFmt w:val="bullet"/>
      <w:start w:val="1"/>
      <w:suff w:val="tab"/>
      <w:pPr>
        <w:ind w:left="1440" w:hanging="360"/>
        <w:rPr/>
      </w:pPr>
      <w:rPr>
        <w:rFonts w:ascii="Symbol" w:hAnsi="Symbol" w:hint="default"/>
      </w:rPr>
      <w:lvlText w:val=" 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fr-FR"/>
      </w:rPr>
    </w:rPrDefault>
  </w:docDefaults>
  <w:style w:default="1" w:styleId="PO1" w:type="paragraph">
    <w:name w:val="Normal"/>
    <w:qFormat/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5" w:type="paragraph">
    <w:name w:val="No Spacing"/>
    <w:qFormat/>
    <w:uiPriority w:val="1"/>
    <w:pPr>
      <w:spacing w:lineRule="auto" w:line="240" w:after="0"/>
      <w:rPr/>
    </w:pPr>
  </w:style>
  <w:style w:styleId="PO7" w:type="paragraph">
    <w:name w:val="heading 1"/>
    <w:basedOn w:val="PO1"/>
    <w:next w:val="PO1"/>
    <w:link w:val="PO151"/>
    <w:qFormat/>
    <w:uiPriority w:val="9"/>
    <w:pPr>
      <w:spacing w:before="240" w:after="0"/>
      <w:rPr/>
      <w:outlineLvl w:val="0"/>
    </w:pPr>
    <w:rPr>
      <w:color w:val="2F5496" w:themeColor="accent1" w:themeShade="BF"/>
      <w:sz w:val="32"/>
      <w:szCs w:val="32"/>
      <w:rFonts w:asciiTheme="majorHAnsi" w:eastAsiaTheme="majorEastAsia" w:hAnsiTheme="majorHAnsi" w:cstheme="majorBidi"/>
    </w:rPr>
  </w:style>
  <w:style w:styleId="PO8" w:type="paragraph">
    <w:name w:val="heading 2"/>
    <w:basedOn w:val="PO1"/>
    <w:next w:val="PO1"/>
    <w:link w:val="PO152"/>
    <w:qFormat/>
    <w:uiPriority w:val="9"/>
    <w:unhideWhenUsed/>
    <w:pPr>
      <w:spacing w:before="40" w:after="0"/>
      <w:rPr/>
      <w:outlineLvl w:val="1"/>
    </w:pPr>
    <w:rPr>
      <w:color w:val="2F5496" w:themeColor="accent1" w:themeShade="BF"/>
      <w:sz w:val="26"/>
      <w:szCs w:val="26"/>
      <w:rFonts w:asciiTheme="majorHAnsi" w:eastAsiaTheme="majorEastAsia" w:hAnsiTheme="majorHAnsi" w:cstheme="majorBidi"/>
    </w:rPr>
  </w:style>
  <w:style w:styleId="PO26" w:type="paragraph">
    <w:name w:val="List Paragraph"/>
    <w:basedOn w:val="PO1"/>
    <w:qFormat/>
    <w:uiPriority w:val="34"/>
    <w:pPr>
      <w:contextualSpacing w:val="1"/>
      <w:ind w:left="720" w:firstLine="0"/>
      <w:rPr/>
    </w:pPr>
  </w:style>
  <w:style w:styleId="PO37" w:type="table">
    <w:name w:val="Table Grid"/>
    <w:basedOn w:val="PO3"/>
    <w:uiPriority w:val="39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1" w:type="character">
    <w:name w:val="Titre 1 Car"/>
    <w:basedOn w:val="PO2"/>
    <w:link w:val="PO7"/>
    <w:uiPriority w:val="9"/>
    <w:rPr>
      <w:color w:val="2F5496" w:themeColor="accent1" w:themeShade="BF"/>
      <w:sz w:val="32"/>
      <w:szCs w:val="32"/>
      <w:rFonts w:asciiTheme="majorHAnsi" w:eastAsiaTheme="majorEastAsia" w:hAnsiTheme="majorHAnsi" w:cstheme="majorBidi"/>
    </w:rPr>
  </w:style>
  <w:style w:customStyle="1" w:styleId="PO152" w:type="character">
    <w:name w:val="Titre 2 Car"/>
    <w:basedOn w:val="PO2"/>
    <w:link w:val="PO8"/>
    <w:uiPriority w:val="9"/>
    <w:rPr>
      <w:color w:val="2F5496" w:themeColor="accent1" w:themeShade="BF"/>
      <w:sz w:val="26"/>
      <w:szCs w:val="26"/>
      <w:rFonts w:asciiTheme="majorHAnsi" w:eastAsiaTheme="majorEastAsia" w:hAnsiTheme="majorHAnsi" w:cstheme="majorBidi"/>
    </w:rPr>
  </w:style>
  <w:style w:styleId="PO153" w:type="character">
    <w:name w:val="Hyperlink"/>
    <w:basedOn w:val="PO2"/>
    <w:uiPriority w:val="99"/>
    <w:unhideWhenUsed/>
    <w:rPr>
      <w:color w:val="0563C1" w:themeColor="hyperlink"/>
      <w:u w:val="single"/>
    </w:rPr>
  </w:style>
  <w:style w:customStyle="1" w:styleId="PO154" w:type="character">
    <w:name w:val="Unresolved Mention"/>
    <w:basedOn w:val="PO2"/>
    <w:uiPriority w:val="99"/>
    <w:semiHidden/>
    <w:unhideWhenUsed/>
    <w:rPr>
      <w:color w:val="605E5C"/>
      <w:shd w:val="clear" w:color="000000" w:fill="E1DFDD"/>
    </w:rPr>
  </w:style>
  <w:style w:styleId="PO155" w:type="paragraph">
    <w:name w:val="header"/>
    <w:basedOn w:val="PO1"/>
    <w:link w:val="PO156"/>
    <w:uiPriority w:val="99"/>
    <w:unhideWhenUsed/>
    <w:pPr>
      <w:spacing w:lineRule="auto" w:line="240" w:after="0"/>
      <w:tabs>
        <w:tab w:val="center" w:pos="4536"/>
        <w:tab w:val="right" w:pos="9072"/>
      </w:tabs>
      <w:rPr/>
    </w:pPr>
  </w:style>
  <w:style w:customStyle="1" w:styleId="PO156" w:type="character">
    <w:name w:val="En-tête Car"/>
    <w:basedOn w:val="PO2"/>
    <w:link w:val="PO155"/>
    <w:uiPriority w:val="99"/>
  </w:style>
  <w:style w:styleId="PO157" w:type="paragraph">
    <w:name w:val="footer"/>
    <w:basedOn w:val="PO1"/>
    <w:link w:val="PO158"/>
    <w:uiPriority w:val="99"/>
    <w:unhideWhenUsed/>
    <w:pPr>
      <w:spacing w:lineRule="auto" w:line="240" w:after="0"/>
      <w:tabs>
        <w:tab w:val="center" w:pos="4536"/>
        <w:tab w:val="right" w:pos="9072"/>
      </w:tabs>
      <w:rPr/>
    </w:pPr>
  </w:style>
  <w:style w:customStyle="1" w:styleId="PO158" w:type="character">
    <w:name w:val="Pied de page Car"/>
    <w:basedOn w:val="PO2"/>
    <w:link w:val="PO15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g"></Relationship><Relationship Id="rId7" Type="http://schemas.openxmlformats.org/officeDocument/2006/relationships/image" Target="media/image2.jpg"></Relationship><Relationship Id="rId8" Type="http://schemas.openxmlformats.org/officeDocument/2006/relationships/image" Target="media/image3.png"></Relationship><Relationship Id="rId9" Type="http://schemas.openxmlformats.org/officeDocument/2006/relationships/header" Target="header2.xml"></Relationship><Relationship Id="rId10" Type="http://schemas.openxmlformats.org/officeDocument/2006/relationships/numbering" Target="numbering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1646</Characters>
  <CharactersWithSpaces>0</CharactersWithSpaces>
  <DocSecurity>0</DocSecurity>
  <HyperlinksChanged>false</HyperlinksChanged>
  <Lines>11</Lines>
  <LinksUpToDate>false</LinksUpToDate>
  <Pages>2</Pages>
  <Paragraphs>3</Paragraphs>
  <Words>253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Emma TOPORENKO</dc:creator>
  <cp:lastModifiedBy>Coralie RAGOT</cp:lastModifiedBy>
  <cp:version>9.103.96.45032</cp:version>
  <dcterms:modified xsi:type="dcterms:W3CDTF">2021-10-17T19:42:00Z</dcterms:modified>
</cp:coreProperties>
</file>